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99" w:rsidRPr="00434040" w:rsidRDefault="00434040" w:rsidP="0043404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040">
        <w:rPr>
          <w:rFonts w:ascii="Times New Roman" w:hAnsi="Times New Roman" w:cs="Times New Roman"/>
          <w:sz w:val="28"/>
          <w:szCs w:val="28"/>
          <w:lang w:val="uk-UA"/>
        </w:rPr>
        <w:t xml:space="preserve">Акціонерам </w:t>
      </w:r>
      <w:proofErr w:type="spellStart"/>
      <w:r w:rsidRPr="00434040"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 w:rsidRPr="00434040">
        <w:rPr>
          <w:rFonts w:ascii="Times New Roman" w:hAnsi="Times New Roman" w:cs="Times New Roman"/>
          <w:sz w:val="28"/>
          <w:szCs w:val="28"/>
          <w:lang w:val="uk-UA"/>
        </w:rPr>
        <w:t xml:space="preserve"> «Універсам «Київ»</w:t>
      </w:r>
    </w:p>
    <w:p w:rsidR="007D41A4" w:rsidRDefault="00434040" w:rsidP="007D41A4">
      <w:pPr>
        <w:spacing w:line="240" w:lineRule="auto"/>
        <w:jc w:val="both"/>
        <w:rPr>
          <w:rFonts w:ascii="Times New Roman" w:hAnsi="Times New Roman" w:cs="Times New Roman"/>
          <w:b/>
          <w:sz w:val="29"/>
          <w:szCs w:val="29"/>
          <w:lang w:val="uk-UA"/>
        </w:rPr>
      </w:pPr>
      <w:r w:rsidRPr="00434040">
        <w:rPr>
          <w:rFonts w:ascii="Times New Roman" w:hAnsi="Times New Roman" w:cs="Times New Roman"/>
          <w:b/>
          <w:sz w:val="29"/>
          <w:szCs w:val="29"/>
          <w:lang w:val="uk-UA"/>
        </w:rPr>
        <w:t xml:space="preserve">Наглядова рада Приватного акціонерного товариства «Універсам «Київ» повідомляє, що чергові Загальні збори акціонерів відбудуться </w:t>
      </w:r>
      <w:r w:rsidR="00FF3F22">
        <w:rPr>
          <w:rFonts w:ascii="Times New Roman" w:hAnsi="Times New Roman" w:cs="Times New Roman"/>
          <w:b/>
          <w:sz w:val="29"/>
          <w:szCs w:val="29"/>
          <w:lang w:val="uk-UA"/>
        </w:rPr>
        <w:t>15</w:t>
      </w:r>
      <w:r w:rsidRPr="00434040">
        <w:rPr>
          <w:rFonts w:ascii="Times New Roman" w:hAnsi="Times New Roman" w:cs="Times New Roman"/>
          <w:b/>
          <w:sz w:val="29"/>
          <w:szCs w:val="29"/>
          <w:lang w:val="uk-UA"/>
        </w:rPr>
        <w:t xml:space="preserve"> </w:t>
      </w:r>
      <w:r w:rsidR="007845B7">
        <w:rPr>
          <w:rFonts w:ascii="Times New Roman" w:hAnsi="Times New Roman" w:cs="Times New Roman"/>
          <w:b/>
          <w:sz w:val="29"/>
          <w:szCs w:val="29"/>
          <w:lang w:val="uk-UA"/>
        </w:rPr>
        <w:t>березня</w:t>
      </w:r>
      <w:r w:rsidRPr="00434040">
        <w:rPr>
          <w:rFonts w:ascii="Times New Roman" w:hAnsi="Times New Roman" w:cs="Times New Roman"/>
          <w:b/>
          <w:sz w:val="29"/>
          <w:szCs w:val="29"/>
          <w:lang w:val="uk-UA"/>
        </w:rPr>
        <w:t xml:space="preserve"> 201</w:t>
      </w:r>
      <w:r w:rsidR="00FF3F22">
        <w:rPr>
          <w:rFonts w:ascii="Times New Roman" w:hAnsi="Times New Roman" w:cs="Times New Roman"/>
          <w:b/>
          <w:sz w:val="29"/>
          <w:szCs w:val="29"/>
          <w:lang w:val="uk-UA"/>
        </w:rPr>
        <w:t>7</w:t>
      </w:r>
      <w:r w:rsidR="00FE2E0B">
        <w:rPr>
          <w:rFonts w:ascii="Times New Roman" w:hAnsi="Times New Roman" w:cs="Times New Roman"/>
          <w:b/>
          <w:sz w:val="29"/>
          <w:szCs w:val="29"/>
          <w:lang w:val="uk-UA"/>
        </w:rPr>
        <w:t xml:space="preserve"> </w:t>
      </w:r>
      <w:r w:rsidRPr="00434040">
        <w:rPr>
          <w:rFonts w:ascii="Times New Roman" w:hAnsi="Times New Roman" w:cs="Times New Roman"/>
          <w:b/>
          <w:sz w:val="29"/>
          <w:szCs w:val="29"/>
          <w:lang w:val="uk-UA"/>
        </w:rPr>
        <w:t>р. о 1</w:t>
      </w:r>
      <w:r w:rsidR="00304D79">
        <w:rPr>
          <w:rFonts w:ascii="Times New Roman" w:hAnsi="Times New Roman" w:cs="Times New Roman"/>
          <w:b/>
          <w:sz w:val="29"/>
          <w:szCs w:val="29"/>
          <w:lang w:val="uk-UA"/>
        </w:rPr>
        <w:t>1:0</w:t>
      </w:r>
      <w:r w:rsidRPr="00434040">
        <w:rPr>
          <w:rFonts w:ascii="Times New Roman" w:hAnsi="Times New Roman" w:cs="Times New Roman"/>
          <w:b/>
          <w:sz w:val="29"/>
          <w:szCs w:val="29"/>
          <w:lang w:val="uk-UA"/>
        </w:rPr>
        <w:t>0 год</w:t>
      </w:r>
      <w:r w:rsidR="00FE2E0B">
        <w:rPr>
          <w:rFonts w:ascii="Times New Roman" w:hAnsi="Times New Roman" w:cs="Times New Roman"/>
          <w:b/>
          <w:sz w:val="29"/>
          <w:szCs w:val="29"/>
          <w:lang w:val="uk-UA"/>
        </w:rPr>
        <w:t>.</w:t>
      </w:r>
      <w:r w:rsidRPr="00434040">
        <w:rPr>
          <w:rFonts w:ascii="Times New Roman" w:hAnsi="Times New Roman" w:cs="Times New Roman"/>
          <w:b/>
          <w:sz w:val="29"/>
          <w:szCs w:val="29"/>
          <w:lang w:val="uk-UA"/>
        </w:rPr>
        <w:t>, за адресою: Україна</w:t>
      </w:r>
      <w:r w:rsidR="00304D79">
        <w:rPr>
          <w:rFonts w:ascii="Times New Roman" w:hAnsi="Times New Roman" w:cs="Times New Roman"/>
          <w:b/>
          <w:sz w:val="29"/>
          <w:szCs w:val="29"/>
          <w:lang w:val="uk-UA"/>
        </w:rPr>
        <w:t>, м. Київ, Харківське шосе, 160, 2-й поверх.</w:t>
      </w:r>
    </w:p>
    <w:p w:rsidR="00434040" w:rsidRDefault="00434040" w:rsidP="007D41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404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FE2E0B" w:rsidRPr="00A17484" w:rsidRDefault="00FE2E0B" w:rsidP="00FE2E0B">
      <w:pPr>
        <w:pStyle w:val="a4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lang w:val="uk-UA"/>
        </w:rPr>
      </w:pPr>
      <w:r w:rsidRPr="00A17484">
        <w:rPr>
          <w:lang w:val="uk-UA"/>
        </w:rPr>
        <w:t>Звіт Дирекції про підсумки  фінансово-господарської діяльності Товариства за 201</w:t>
      </w:r>
      <w:r w:rsidR="00FF3F22">
        <w:rPr>
          <w:lang w:val="uk-UA"/>
        </w:rPr>
        <w:t>6</w:t>
      </w:r>
      <w:r w:rsidRPr="00A17484">
        <w:rPr>
          <w:lang w:val="uk-UA"/>
        </w:rPr>
        <w:t>р.</w:t>
      </w:r>
    </w:p>
    <w:p w:rsidR="00FE2E0B" w:rsidRPr="00A17484" w:rsidRDefault="00FE2E0B" w:rsidP="00FE2E0B">
      <w:pPr>
        <w:pStyle w:val="a4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lang w:val="uk-UA"/>
        </w:rPr>
      </w:pPr>
      <w:r w:rsidRPr="00A17484">
        <w:rPr>
          <w:lang w:val="uk-UA"/>
        </w:rPr>
        <w:t>Звіт Наглядової ради  Товариства за 201</w:t>
      </w:r>
      <w:r w:rsidR="00FF3F22">
        <w:rPr>
          <w:lang w:val="uk-UA"/>
        </w:rPr>
        <w:t>6</w:t>
      </w:r>
      <w:r w:rsidRPr="00A17484">
        <w:rPr>
          <w:lang w:val="uk-UA"/>
        </w:rPr>
        <w:t>р.</w:t>
      </w:r>
    </w:p>
    <w:p w:rsidR="00FE2E0B" w:rsidRPr="00A17484" w:rsidRDefault="00FE2E0B" w:rsidP="00FE2E0B">
      <w:pPr>
        <w:pStyle w:val="a4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lang w:val="uk-UA"/>
        </w:rPr>
      </w:pPr>
      <w:r w:rsidRPr="00A17484">
        <w:rPr>
          <w:lang w:val="uk-UA"/>
        </w:rPr>
        <w:t>Звіт та висновки Ревізійної комісії про фінансово-господарську діяльність Товариства за 201</w:t>
      </w:r>
      <w:r w:rsidR="00FF3F22">
        <w:rPr>
          <w:lang w:val="uk-UA"/>
        </w:rPr>
        <w:t>6</w:t>
      </w:r>
      <w:r w:rsidRPr="00A17484">
        <w:rPr>
          <w:lang w:val="uk-UA"/>
        </w:rPr>
        <w:t xml:space="preserve">р. </w:t>
      </w:r>
    </w:p>
    <w:p w:rsidR="00FE2E0B" w:rsidRPr="00A17484" w:rsidRDefault="00FE2E0B" w:rsidP="00FE2E0B">
      <w:pPr>
        <w:pStyle w:val="a4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lang w:val="uk-UA"/>
        </w:rPr>
      </w:pPr>
      <w:r w:rsidRPr="00A17484">
        <w:rPr>
          <w:lang w:val="uk-UA"/>
        </w:rPr>
        <w:t>Затвердження річного балансу та фінансової звітності  Товариства за 201</w:t>
      </w:r>
      <w:r w:rsidR="00FF3F22">
        <w:rPr>
          <w:lang w:val="uk-UA"/>
        </w:rPr>
        <w:t>6</w:t>
      </w:r>
      <w:r w:rsidRPr="00A17484">
        <w:rPr>
          <w:lang w:val="uk-UA"/>
        </w:rPr>
        <w:t>рік.</w:t>
      </w:r>
    </w:p>
    <w:p w:rsidR="00FE2E0B" w:rsidRDefault="00FE2E0B" w:rsidP="00FE2E0B">
      <w:pPr>
        <w:pStyle w:val="a4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lang w:val="uk-UA"/>
        </w:rPr>
      </w:pPr>
      <w:r w:rsidRPr="00A17484">
        <w:rPr>
          <w:lang w:val="uk-UA"/>
        </w:rPr>
        <w:t>Порядок  розподілу  прибутку 201</w:t>
      </w:r>
      <w:r w:rsidR="00FF3F22">
        <w:rPr>
          <w:lang w:val="uk-UA"/>
        </w:rPr>
        <w:t>6</w:t>
      </w:r>
      <w:r w:rsidRPr="00A17484">
        <w:rPr>
          <w:lang w:val="uk-UA"/>
        </w:rPr>
        <w:t>р.</w:t>
      </w:r>
    </w:p>
    <w:p w:rsidR="00FF3F22" w:rsidRPr="00A17484" w:rsidRDefault="00FF3F22" w:rsidP="00FF3F22">
      <w:pPr>
        <w:pStyle w:val="a4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lang w:val="uk-UA"/>
        </w:rPr>
      </w:pPr>
      <w:r>
        <w:rPr>
          <w:lang w:val="uk-UA"/>
        </w:rPr>
        <w:t xml:space="preserve">Попереднє надання згоди на вчинення значних правочинів. </w:t>
      </w:r>
    </w:p>
    <w:p w:rsidR="00FF3F22" w:rsidRPr="00A17484" w:rsidRDefault="00FF3F22" w:rsidP="00FF3F22">
      <w:pPr>
        <w:pStyle w:val="a4"/>
        <w:ind w:left="284"/>
        <w:jc w:val="both"/>
        <w:rPr>
          <w:lang w:val="uk-UA"/>
        </w:rPr>
      </w:pPr>
    </w:p>
    <w:p w:rsidR="00434040" w:rsidRDefault="00434040" w:rsidP="007229D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72A8D" w:rsidRDefault="00172A8D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Основні показники фінансово-господарської діяльності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«Універсам «Київ»:</w:t>
      </w:r>
    </w:p>
    <w:tbl>
      <w:tblPr>
        <w:tblStyle w:val="a5"/>
        <w:tblW w:w="0" w:type="auto"/>
        <w:tblLook w:val="04A0"/>
      </w:tblPr>
      <w:tblGrid>
        <w:gridCol w:w="5778"/>
        <w:gridCol w:w="1985"/>
        <w:gridCol w:w="1809"/>
      </w:tblGrid>
      <w:tr w:rsidR="00C75595" w:rsidTr="00312DDE">
        <w:tc>
          <w:tcPr>
            <w:tcW w:w="5778" w:type="dxa"/>
            <w:vMerge w:val="restart"/>
          </w:tcPr>
          <w:p w:rsidR="00C75595" w:rsidRDefault="00C75595" w:rsidP="00312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показника</w:t>
            </w:r>
          </w:p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3794" w:type="dxa"/>
            <w:gridSpan w:val="2"/>
          </w:tcPr>
          <w:p w:rsidR="00C75595" w:rsidRDefault="00C75595" w:rsidP="00312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</w:t>
            </w:r>
          </w:p>
        </w:tc>
      </w:tr>
      <w:tr w:rsidR="00C75595" w:rsidTr="00312DDE">
        <w:tc>
          <w:tcPr>
            <w:tcW w:w="5778" w:type="dxa"/>
            <w:vMerge/>
          </w:tcPr>
          <w:p w:rsidR="00C75595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1809" w:type="dxa"/>
          </w:tcPr>
          <w:p w:rsidR="00C75595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Попередній</w:t>
            </w:r>
          </w:p>
        </w:tc>
      </w:tr>
      <w:tr w:rsidR="00FF3F22" w:rsidTr="00312DDE">
        <w:tc>
          <w:tcPr>
            <w:tcW w:w="5778" w:type="dxa"/>
          </w:tcPr>
          <w:p w:rsidR="00FF3F22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 активів</w:t>
            </w:r>
          </w:p>
        </w:tc>
        <w:tc>
          <w:tcPr>
            <w:tcW w:w="1985" w:type="dxa"/>
          </w:tcPr>
          <w:p w:rsidR="00FF3F22" w:rsidRPr="00106725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4913,6</w:t>
            </w:r>
          </w:p>
        </w:tc>
        <w:tc>
          <w:tcPr>
            <w:tcW w:w="1809" w:type="dxa"/>
          </w:tcPr>
          <w:p w:rsidR="00FF3F22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4897,2</w:t>
            </w:r>
          </w:p>
        </w:tc>
      </w:tr>
      <w:tr w:rsidR="00FF3F22" w:rsidTr="00312DDE">
        <w:tc>
          <w:tcPr>
            <w:tcW w:w="5778" w:type="dxa"/>
          </w:tcPr>
          <w:p w:rsidR="00FF3F22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засоби</w:t>
            </w:r>
          </w:p>
        </w:tc>
        <w:tc>
          <w:tcPr>
            <w:tcW w:w="1985" w:type="dxa"/>
          </w:tcPr>
          <w:p w:rsidR="00FF3F22" w:rsidRPr="00106725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1818,9</w:t>
            </w:r>
          </w:p>
        </w:tc>
        <w:tc>
          <w:tcPr>
            <w:tcW w:w="1809" w:type="dxa"/>
          </w:tcPr>
          <w:p w:rsidR="00FF3F22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2058,0</w:t>
            </w:r>
          </w:p>
        </w:tc>
      </w:tr>
      <w:tr w:rsidR="00FF3F22" w:rsidTr="00312DDE">
        <w:tc>
          <w:tcPr>
            <w:tcW w:w="5778" w:type="dxa"/>
          </w:tcPr>
          <w:p w:rsidR="00FF3F22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Довгострокові фінансові інвестиції</w:t>
            </w:r>
          </w:p>
        </w:tc>
        <w:tc>
          <w:tcPr>
            <w:tcW w:w="1985" w:type="dxa"/>
          </w:tcPr>
          <w:p w:rsidR="00FF3F22" w:rsidRPr="00106725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809" w:type="dxa"/>
          </w:tcPr>
          <w:p w:rsidR="00FF3F22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3F22" w:rsidTr="00312DDE">
        <w:tc>
          <w:tcPr>
            <w:tcW w:w="5778" w:type="dxa"/>
          </w:tcPr>
          <w:p w:rsidR="00FF3F22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Запаси</w:t>
            </w:r>
          </w:p>
        </w:tc>
        <w:tc>
          <w:tcPr>
            <w:tcW w:w="1985" w:type="dxa"/>
          </w:tcPr>
          <w:p w:rsidR="00FF3F22" w:rsidRPr="00106725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8,8</w:t>
            </w:r>
          </w:p>
        </w:tc>
        <w:tc>
          <w:tcPr>
            <w:tcW w:w="1809" w:type="dxa"/>
          </w:tcPr>
          <w:p w:rsidR="00FF3F22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17,7</w:t>
            </w:r>
          </w:p>
        </w:tc>
      </w:tr>
      <w:tr w:rsidR="00FF3F22" w:rsidTr="00312DDE">
        <w:tc>
          <w:tcPr>
            <w:tcW w:w="5778" w:type="dxa"/>
          </w:tcPr>
          <w:p w:rsidR="00FF3F22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Сумарна дебіторська заборгованість</w:t>
            </w:r>
          </w:p>
        </w:tc>
        <w:tc>
          <w:tcPr>
            <w:tcW w:w="1985" w:type="dxa"/>
          </w:tcPr>
          <w:p w:rsidR="00FF3F22" w:rsidRPr="00106725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300,3</w:t>
            </w:r>
          </w:p>
        </w:tc>
        <w:tc>
          <w:tcPr>
            <w:tcW w:w="1809" w:type="dxa"/>
          </w:tcPr>
          <w:p w:rsidR="00FF3F22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330,2</w:t>
            </w:r>
          </w:p>
        </w:tc>
      </w:tr>
      <w:tr w:rsidR="00FF3F22" w:rsidTr="00312DDE">
        <w:tc>
          <w:tcPr>
            <w:tcW w:w="5778" w:type="dxa"/>
          </w:tcPr>
          <w:p w:rsidR="00FF3F22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Грошові кошти та їх еквіваленти</w:t>
            </w:r>
          </w:p>
        </w:tc>
        <w:tc>
          <w:tcPr>
            <w:tcW w:w="1985" w:type="dxa"/>
          </w:tcPr>
          <w:p w:rsidR="00FF3F22" w:rsidRPr="00106725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47,9</w:t>
            </w:r>
          </w:p>
        </w:tc>
        <w:tc>
          <w:tcPr>
            <w:tcW w:w="1809" w:type="dxa"/>
          </w:tcPr>
          <w:p w:rsidR="00FF3F22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17,3</w:t>
            </w:r>
          </w:p>
        </w:tc>
      </w:tr>
      <w:tr w:rsidR="00FF3F22" w:rsidTr="00312DDE">
        <w:tc>
          <w:tcPr>
            <w:tcW w:w="5778" w:type="dxa"/>
          </w:tcPr>
          <w:p w:rsidR="00FF3F22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Нерозподілений прибуток</w:t>
            </w:r>
          </w:p>
        </w:tc>
        <w:tc>
          <w:tcPr>
            <w:tcW w:w="1985" w:type="dxa"/>
          </w:tcPr>
          <w:p w:rsidR="00FF3F22" w:rsidRPr="00106725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2261,9</w:t>
            </w:r>
          </w:p>
        </w:tc>
        <w:tc>
          <w:tcPr>
            <w:tcW w:w="1809" w:type="dxa"/>
          </w:tcPr>
          <w:p w:rsidR="00FF3F22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2229,0</w:t>
            </w:r>
          </w:p>
        </w:tc>
      </w:tr>
      <w:tr w:rsidR="00FF3F22" w:rsidTr="00312DDE">
        <w:tc>
          <w:tcPr>
            <w:tcW w:w="5778" w:type="dxa"/>
          </w:tcPr>
          <w:p w:rsidR="00FF3F22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Власний капітал</w:t>
            </w:r>
          </w:p>
        </w:tc>
        <w:tc>
          <w:tcPr>
            <w:tcW w:w="1985" w:type="dxa"/>
          </w:tcPr>
          <w:p w:rsidR="00FF3F22" w:rsidRPr="00106725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4040,7</w:t>
            </w:r>
          </w:p>
        </w:tc>
        <w:tc>
          <w:tcPr>
            <w:tcW w:w="1809" w:type="dxa"/>
          </w:tcPr>
          <w:p w:rsidR="00FF3F22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4007,8</w:t>
            </w:r>
          </w:p>
        </w:tc>
      </w:tr>
      <w:tr w:rsidR="00FF3F22" w:rsidTr="00312DDE">
        <w:tc>
          <w:tcPr>
            <w:tcW w:w="5778" w:type="dxa"/>
          </w:tcPr>
          <w:p w:rsidR="00FF3F22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Статутний капітал</w:t>
            </w:r>
          </w:p>
        </w:tc>
        <w:tc>
          <w:tcPr>
            <w:tcW w:w="1985" w:type="dxa"/>
          </w:tcPr>
          <w:p w:rsidR="00FF3F22" w:rsidRPr="00106725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360,0</w:t>
            </w:r>
          </w:p>
        </w:tc>
        <w:tc>
          <w:tcPr>
            <w:tcW w:w="1809" w:type="dxa"/>
          </w:tcPr>
          <w:p w:rsidR="00FF3F22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</w:tr>
      <w:tr w:rsidR="00FF3F22" w:rsidTr="00312DDE">
        <w:tc>
          <w:tcPr>
            <w:tcW w:w="5778" w:type="dxa"/>
          </w:tcPr>
          <w:p w:rsidR="00FF3F22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Довгострокові зобов’язання,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забеспечення</w:t>
            </w:r>
            <w:proofErr w:type="spellEnd"/>
          </w:p>
        </w:tc>
        <w:tc>
          <w:tcPr>
            <w:tcW w:w="1985" w:type="dxa"/>
          </w:tcPr>
          <w:p w:rsidR="00FF3F22" w:rsidRPr="00106725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15,7</w:t>
            </w:r>
          </w:p>
        </w:tc>
        <w:tc>
          <w:tcPr>
            <w:tcW w:w="1809" w:type="dxa"/>
          </w:tcPr>
          <w:p w:rsidR="00FF3F22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15,7</w:t>
            </w:r>
          </w:p>
        </w:tc>
      </w:tr>
      <w:tr w:rsidR="00FF3F22" w:rsidTr="00312DDE">
        <w:tc>
          <w:tcPr>
            <w:tcW w:w="5778" w:type="dxa"/>
          </w:tcPr>
          <w:p w:rsidR="00FF3F22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Поточні зобов’язання</w:t>
            </w:r>
          </w:p>
        </w:tc>
        <w:tc>
          <w:tcPr>
            <w:tcW w:w="1985" w:type="dxa"/>
          </w:tcPr>
          <w:p w:rsidR="00FF3F22" w:rsidRPr="00106725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857,2</w:t>
            </w:r>
          </w:p>
        </w:tc>
        <w:tc>
          <w:tcPr>
            <w:tcW w:w="1809" w:type="dxa"/>
          </w:tcPr>
          <w:p w:rsidR="00FF3F22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873,8</w:t>
            </w:r>
          </w:p>
          <w:p w:rsidR="00FF3F22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3F22" w:rsidTr="00312DDE">
        <w:tc>
          <w:tcPr>
            <w:tcW w:w="5778" w:type="dxa"/>
          </w:tcPr>
          <w:p w:rsidR="00FF3F22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прибуток (збиток)</w:t>
            </w:r>
          </w:p>
        </w:tc>
        <w:tc>
          <w:tcPr>
            <w:tcW w:w="1985" w:type="dxa"/>
          </w:tcPr>
          <w:p w:rsidR="00FF3F22" w:rsidRPr="00106725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432,5</w:t>
            </w:r>
          </w:p>
        </w:tc>
        <w:tc>
          <w:tcPr>
            <w:tcW w:w="1809" w:type="dxa"/>
          </w:tcPr>
          <w:p w:rsidR="00FF3F22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556,2</w:t>
            </w:r>
          </w:p>
        </w:tc>
      </w:tr>
      <w:tr w:rsidR="00FF3F22" w:rsidTr="00312DDE">
        <w:tc>
          <w:tcPr>
            <w:tcW w:w="5778" w:type="dxa"/>
          </w:tcPr>
          <w:p w:rsidR="00FF3F22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кількість акцій (шт.)</w:t>
            </w:r>
          </w:p>
        </w:tc>
        <w:tc>
          <w:tcPr>
            <w:tcW w:w="1985" w:type="dxa"/>
          </w:tcPr>
          <w:p w:rsidR="00FF3F22" w:rsidRPr="00106725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90000</w:t>
            </w:r>
          </w:p>
        </w:tc>
        <w:tc>
          <w:tcPr>
            <w:tcW w:w="1809" w:type="dxa"/>
          </w:tcPr>
          <w:p w:rsidR="00FF3F22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90000</w:t>
            </w:r>
          </w:p>
        </w:tc>
      </w:tr>
      <w:tr w:rsidR="00FF3F22" w:rsidTr="00312DDE">
        <w:tc>
          <w:tcPr>
            <w:tcW w:w="5778" w:type="dxa"/>
          </w:tcPr>
          <w:p w:rsidR="00FF3F22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власних акцій, викуплених протягом періоду (шт.)</w:t>
            </w:r>
          </w:p>
        </w:tc>
        <w:tc>
          <w:tcPr>
            <w:tcW w:w="1985" w:type="dxa"/>
          </w:tcPr>
          <w:p w:rsidR="00FF3F22" w:rsidRPr="00106725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809" w:type="dxa"/>
          </w:tcPr>
          <w:p w:rsidR="00FF3F22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3F22" w:rsidTr="00312DDE">
        <w:tc>
          <w:tcPr>
            <w:tcW w:w="5778" w:type="dxa"/>
          </w:tcPr>
          <w:p w:rsidR="00FF3F22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сума коштів, витрачених на викуп </w:t>
            </w:r>
          </w:p>
          <w:p w:rsidR="00FF3F22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власних акцій протягом періоду</w:t>
            </w:r>
          </w:p>
        </w:tc>
        <w:tc>
          <w:tcPr>
            <w:tcW w:w="1985" w:type="dxa"/>
          </w:tcPr>
          <w:p w:rsidR="00FF3F22" w:rsidRPr="00106725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809" w:type="dxa"/>
          </w:tcPr>
          <w:p w:rsidR="00FF3F22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3F22" w:rsidTr="00312DDE">
        <w:tc>
          <w:tcPr>
            <w:tcW w:w="5778" w:type="dxa"/>
          </w:tcPr>
          <w:p w:rsidR="00FF3F22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Чисельність працівників на кінець періоду (осіб)</w:t>
            </w:r>
          </w:p>
        </w:tc>
        <w:tc>
          <w:tcPr>
            <w:tcW w:w="1985" w:type="dxa"/>
          </w:tcPr>
          <w:p w:rsidR="00FF3F22" w:rsidRPr="00106725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</w:t>
            </w:r>
          </w:p>
        </w:tc>
        <w:tc>
          <w:tcPr>
            <w:tcW w:w="1809" w:type="dxa"/>
          </w:tcPr>
          <w:p w:rsidR="00FF3F22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</w:tbl>
    <w:p w:rsidR="00172A8D" w:rsidRDefault="00172A8D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22E98" w:rsidRDefault="00304D79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Початок р</w:t>
      </w:r>
      <w:r w:rsidR="00122E98">
        <w:rPr>
          <w:rFonts w:ascii="Times New Roman" w:hAnsi="Times New Roman" w:cs="Times New Roman"/>
          <w:sz w:val="24"/>
          <w:szCs w:val="24"/>
          <w:lang w:val="uk-UA"/>
        </w:rPr>
        <w:t>еєстраці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122E98">
        <w:rPr>
          <w:rFonts w:ascii="Times New Roman" w:hAnsi="Times New Roman" w:cs="Times New Roman"/>
          <w:sz w:val="24"/>
          <w:szCs w:val="24"/>
          <w:lang w:val="uk-UA"/>
        </w:rPr>
        <w:t xml:space="preserve"> акціонерів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участі у загальних зборах</w:t>
      </w:r>
      <w:r w:rsidR="00122E9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FF3F22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122E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1BD2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122E98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FF3F2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22E98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E2E0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22E98">
        <w:rPr>
          <w:rFonts w:ascii="Times New Roman" w:hAnsi="Times New Roman" w:cs="Times New Roman"/>
          <w:sz w:val="24"/>
          <w:szCs w:val="24"/>
          <w:lang w:val="uk-UA"/>
        </w:rPr>
        <w:t xml:space="preserve"> о 10</w:t>
      </w:r>
      <w:r>
        <w:rPr>
          <w:rFonts w:ascii="Times New Roman" w:hAnsi="Times New Roman" w:cs="Times New Roman"/>
          <w:sz w:val="24"/>
          <w:szCs w:val="24"/>
          <w:lang w:val="uk-UA"/>
        </w:rPr>
        <w:t>:3</w:t>
      </w:r>
      <w:r w:rsidR="00122E98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закінчення реєстрації 10:5</w:t>
      </w:r>
      <w:r w:rsidR="00122E98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proofErr w:type="spellStart"/>
      <w:r w:rsidR="00122E98">
        <w:rPr>
          <w:rFonts w:ascii="Times New Roman" w:hAnsi="Times New Roman" w:cs="Times New Roman"/>
          <w:sz w:val="24"/>
          <w:szCs w:val="24"/>
          <w:lang w:val="uk-UA"/>
        </w:rPr>
        <w:t>год</w:t>
      </w:r>
      <w:proofErr w:type="spellEnd"/>
      <w:r w:rsidR="00122E98">
        <w:rPr>
          <w:rFonts w:ascii="Times New Roman" w:hAnsi="Times New Roman" w:cs="Times New Roman"/>
          <w:sz w:val="24"/>
          <w:szCs w:val="24"/>
          <w:lang w:val="uk-UA"/>
        </w:rPr>
        <w:t>, за адресою проведення загальних зборів акціонерів.</w:t>
      </w:r>
    </w:p>
    <w:p w:rsidR="00122E98" w:rsidRDefault="00122E98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Початок зборів: </w:t>
      </w:r>
      <w:r w:rsidR="00FF3F22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FE2E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1BD2">
        <w:rPr>
          <w:rFonts w:ascii="Times New Roman" w:hAnsi="Times New Roman" w:cs="Times New Roman"/>
          <w:sz w:val="24"/>
          <w:szCs w:val="24"/>
          <w:lang w:val="uk-UA"/>
        </w:rPr>
        <w:t xml:space="preserve">березня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FF3F2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04D79">
        <w:rPr>
          <w:rFonts w:ascii="Times New Roman" w:hAnsi="Times New Roman" w:cs="Times New Roman"/>
          <w:sz w:val="24"/>
          <w:szCs w:val="24"/>
          <w:lang w:val="uk-UA"/>
        </w:rPr>
        <w:t>р о 11:0</w:t>
      </w:r>
      <w:r>
        <w:rPr>
          <w:rFonts w:ascii="Times New Roman" w:hAnsi="Times New Roman" w:cs="Times New Roman"/>
          <w:sz w:val="24"/>
          <w:szCs w:val="24"/>
          <w:lang w:val="uk-UA"/>
        </w:rPr>
        <w:t>0 год.</w:t>
      </w:r>
    </w:p>
    <w:p w:rsidR="00122E98" w:rsidRDefault="00122E98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Контактний телефон 562-00-03, 562-93-03, 562-93-04.</w:t>
      </w:r>
    </w:p>
    <w:p w:rsidR="007D41A4" w:rsidRDefault="00122E98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участі у зборах необхідно мати паспорт, а  представникам</w:t>
      </w:r>
      <w:r w:rsidR="007D41A4">
        <w:rPr>
          <w:rFonts w:ascii="Times New Roman" w:hAnsi="Times New Roman" w:cs="Times New Roman"/>
          <w:sz w:val="24"/>
          <w:szCs w:val="24"/>
          <w:lang w:val="uk-UA"/>
        </w:rPr>
        <w:t xml:space="preserve"> акціонерів –паспорт та довіреність, оформлену  згідно вимог діючого законодавства України.</w:t>
      </w:r>
    </w:p>
    <w:p w:rsidR="00304D79" w:rsidRDefault="00304D79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Акціонери можуть ознайомитися з документами пов’язаними з порядком денним у місці проведення загальних зборів в день їх проведення.</w:t>
      </w:r>
    </w:p>
    <w:p w:rsidR="00FF3F22" w:rsidRDefault="00FF3F22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34040" w:rsidRDefault="007D41A4" w:rsidP="007D41A4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Наглядова рада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«Універсам «Київ»</w:t>
      </w:r>
    </w:p>
    <w:p w:rsidR="006B7828" w:rsidRDefault="006B7828" w:rsidP="007D41A4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B7828" w:rsidRDefault="006B7828" w:rsidP="007D41A4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B7828" w:rsidRPr="00172A8D" w:rsidRDefault="006B7828" w:rsidP="007D41A4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Директор                Костюк С.І.</w:t>
      </w:r>
    </w:p>
    <w:sectPr w:rsidR="006B7828" w:rsidRPr="00172A8D" w:rsidSect="00FE2E0B"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770"/>
    <w:multiLevelType w:val="hybridMultilevel"/>
    <w:tmpl w:val="0CEC14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D28A9"/>
    <w:multiLevelType w:val="hybridMultilevel"/>
    <w:tmpl w:val="10502B9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562342"/>
    <w:multiLevelType w:val="hybridMultilevel"/>
    <w:tmpl w:val="1B72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63DA9"/>
    <w:multiLevelType w:val="hybridMultilevel"/>
    <w:tmpl w:val="10502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CA7032"/>
    <w:multiLevelType w:val="hybridMultilevel"/>
    <w:tmpl w:val="A0D21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430D1"/>
    <w:multiLevelType w:val="hybridMultilevel"/>
    <w:tmpl w:val="B49C4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4040"/>
    <w:rsid w:val="00122E98"/>
    <w:rsid w:val="00172A8D"/>
    <w:rsid w:val="00222CE2"/>
    <w:rsid w:val="00304D79"/>
    <w:rsid w:val="003654C3"/>
    <w:rsid w:val="003D17F4"/>
    <w:rsid w:val="0041423C"/>
    <w:rsid w:val="00434040"/>
    <w:rsid w:val="00465DC5"/>
    <w:rsid w:val="005443E7"/>
    <w:rsid w:val="00544B6F"/>
    <w:rsid w:val="006B7828"/>
    <w:rsid w:val="006E7230"/>
    <w:rsid w:val="007229D4"/>
    <w:rsid w:val="007845B7"/>
    <w:rsid w:val="007D41A4"/>
    <w:rsid w:val="007E1BD2"/>
    <w:rsid w:val="00826B09"/>
    <w:rsid w:val="00831B99"/>
    <w:rsid w:val="00B1489A"/>
    <w:rsid w:val="00C25290"/>
    <w:rsid w:val="00C75595"/>
    <w:rsid w:val="00C870BF"/>
    <w:rsid w:val="00DB6394"/>
    <w:rsid w:val="00F202C9"/>
    <w:rsid w:val="00FC49C2"/>
    <w:rsid w:val="00FE2E0B"/>
    <w:rsid w:val="00FF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0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72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Администратор</cp:lastModifiedBy>
  <cp:revision>4</cp:revision>
  <cp:lastPrinted>2015-02-09T11:10:00Z</cp:lastPrinted>
  <dcterms:created xsi:type="dcterms:W3CDTF">2016-01-20T10:59:00Z</dcterms:created>
  <dcterms:modified xsi:type="dcterms:W3CDTF">2017-01-25T10:11:00Z</dcterms:modified>
</cp:coreProperties>
</file>